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Strong(69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acute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adamant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bolster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bootcamp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brawny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clout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comeback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contender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crusade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devout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dignified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dignity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durable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emphatic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enforce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fitness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formidable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fortitude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impenetrable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impervious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imposing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impregnable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impunity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industrious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ingrained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integrity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invincible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ironclad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leverage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linchpin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longevity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mandatory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manifesto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mighty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operational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overpower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panacea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persevere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persistent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pervasive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potent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procure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prowess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pushback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raging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regimented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reinforce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replenish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resilient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resounding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responsible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rigorous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ringleader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rugged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salvation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singlehanded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sober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stately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steadfast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sturdy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surefire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sweeping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tenacious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tenacity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unscathed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vigil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withstand</w:t>
            </w:r>
          </w:p>
        </w:tc>
      </w:tr>
    </w:tbl>
  </w:body>
</w:document>
</file>